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both"/>
      </w:pPr>
      <w:r>
        <w:t xml:space="preserve">P10 abc abc abc abc abc dddddddddd</w:t>
      </w:r>
      <w:r>
        <w:br/>
      </w:r>
      <w:r>
        <w:t xml:space="preserve">AFTER the break</w:t>
      </w:r>
    </w:p>
    <w:p>
      <w:pPr>
        <w:sectPr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525E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 w16cid:durableId="93848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9B"/>
    <w:rsid w:val="001C60DB"/>
    <w:rsid w:val="002031F9"/>
    <w:rsid w:val="00744453"/>
    <w:rsid w:val="008A0D9B"/>
    <w:rsid w:val="00DE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33049"/>
  <w15:chartTrackingRefBased/>
  <w15:docId w15:val="{C003A7D1-67EA-4902-897C-45E2584E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D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D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D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D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D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D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D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D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D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D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D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0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0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0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0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D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0D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0D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D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D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0D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/>
</file>